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BE9" w14:textId="3DE43C6E" w:rsidR="009A4A8C" w:rsidRDefault="00CC7A78" w:rsidP="009A4A8C">
      <w:pPr>
        <w:jc w:val="center"/>
        <w:rPr>
          <w:b/>
          <w:bCs/>
          <w:color w:val="00A766"/>
          <w:sz w:val="28"/>
          <w:szCs w:val="18"/>
        </w:rPr>
      </w:pPr>
      <w:r w:rsidRPr="00B53191">
        <w:rPr>
          <w:b/>
          <w:bCs/>
          <w:color w:val="00A766"/>
          <w:sz w:val="28"/>
          <w:szCs w:val="18"/>
        </w:rPr>
        <w:t>Regelgrundlag</w:t>
      </w:r>
      <w:r>
        <w:rPr>
          <w:b/>
          <w:bCs/>
          <w:color w:val="00A766"/>
          <w:sz w:val="28"/>
          <w:szCs w:val="18"/>
        </w:rPr>
        <w:t xml:space="preserve"> </w:t>
      </w:r>
      <w:r w:rsidR="00DB5C5C">
        <w:rPr>
          <w:b/>
          <w:bCs/>
          <w:color w:val="00A766"/>
          <w:sz w:val="28"/>
          <w:szCs w:val="18"/>
        </w:rPr>
        <w:t>– Skema 02</w:t>
      </w:r>
    </w:p>
    <w:p w14:paraId="12D01311" w14:textId="77777777" w:rsidR="009C14B6" w:rsidRPr="009C14B6" w:rsidRDefault="009C14B6" w:rsidP="009A4A8C">
      <w:pPr>
        <w:jc w:val="center"/>
        <w:rPr>
          <w:b/>
          <w:bCs/>
          <w:color w:val="00A766"/>
          <w:sz w:val="16"/>
          <w:szCs w:val="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9C14B6" w:rsidRPr="00832118" w14:paraId="35199423" w14:textId="77777777" w:rsidTr="009C14B6">
        <w:trPr>
          <w:trHeight w:val="314"/>
        </w:trPr>
        <w:tc>
          <w:tcPr>
            <w:tcW w:w="2835" w:type="dxa"/>
            <w:shd w:val="clear" w:color="auto" w:fill="00A766"/>
          </w:tcPr>
          <w:p w14:paraId="392E61AC" w14:textId="77777777" w:rsidR="009C14B6" w:rsidRPr="009C14B6" w:rsidRDefault="009C14B6" w:rsidP="008D216E">
            <w:pPr>
              <w:ind w:right="-1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C14B6">
              <w:rPr>
                <w:b/>
                <w:bCs/>
                <w:color w:val="FFFFFF" w:themeColor="background1"/>
                <w:sz w:val="18"/>
                <w:szCs w:val="18"/>
              </w:rPr>
              <w:t>Nr.</w:t>
            </w:r>
          </w:p>
        </w:tc>
        <w:tc>
          <w:tcPr>
            <w:tcW w:w="7088" w:type="dxa"/>
            <w:shd w:val="clear" w:color="auto" w:fill="00A766"/>
          </w:tcPr>
          <w:p w14:paraId="4365D7EE" w14:textId="6A66FE75" w:rsidR="009C14B6" w:rsidRPr="009C14B6" w:rsidRDefault="009C14B6" w:rsidP="008D216E">
            <w:pPr>
              <w:ind w:right="-1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C14B6">
              <w:rPr>
                <w:b/>
                <w:bCs/>
                <w:color w:val="FFFFFF" w:themeColor="background1"/>
                <w:sz w:val="18"/>
                <w:szCs w:val="18"/>
              </w:rPr>
              <w:t xml:space="preserve">Love,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b</w:t>
            </w:r>
            <w:r w:rsidRPr="009C14B6">
              <w:rPr>
                <w:b/>
                <w:bCs/>
                <w:color w:val="FFFFFF" w:themeColor="background1"/>
                <w:sz w:val="18"/>
                <w:szCs w:val="18"/>
              </w:rPr>
              <w:t>ekendtgørelser og reglementer</w:t>
            </w:r>
          </w:p>
        </w:tc>
      </w:tr>
      <w:tr w:rsidR="009C14B6" w:rsidRPr="00832118" w14:paraId="612DD1E4" w14:textId="77777777" w:rsidTr="009C14B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D1EA" w14:textId="77777777" w:rsidR="009C14B6" w:rsidRPr="009C14B6" w:rsidRDefault="009C14B6" w:rsidP="008D216E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Bek. nr. 744 af 18.06.2024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D7A0" w14:textId="77777777" w:rsidR="009C14B6" w:rsidRPr="009C14B6" w:rsidRDefault="00DB5C5C" w:rsidP="008D216E">
            <w:pPr>
              <w:ind w:right="-1"/>
              <w:rPr>
                <w:sz w:val="16"/>
                <w:szCs w:val="16"/>
              </w:rPr>
            </w:pPr>
            <w:hyperlink r:id="rId8" w:history="1">
              <w:r w:rsidR="009C14B6" w:rsidRPr="009C14B6">
                <w:rPr>
                  <w:rStyle w:val="Hyperlink"/>
                  <w:sz w:val="16"/>
                  <w:szCs w:val="16"/>
                </w:rPr>
                <w:t>Bek. om asbest i arbejdsmiljøet (retsinformation.dk)</w:t>
              </w:r>
            </w:hyperlink>
          </w:p>
        </w:tc>
      </w:tr>
      <w:tr w:rsidR="009C14B6" w:rsidRPr="00832118" w14:paraId="28AF4FC1" w14:textId="77777777" w:rsidTr="009C14B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FD95" w14:textId="77777777" w:rsidR="009C14B6" w:rsidRPr="009C14B6" w:rsidRDefault="009C14B6" w:rsidP="008D216E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Bek. nr. 723 af 12.06.2024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0A3C" w14:textId="77777777" w:rsidR="009C14B6" w:rsidRPr="009C14B6" w:rsidRDefault="00DB5C5C" w:rsidP="008D216E">
            <w:pPr>
              <w:ind w:right="-1"/>
              <w:rPr>
                <w:color w:val="000000"/>
                <w:sz w:val="16"/>
                <w:szCs w:val="16"/>
              </w:rPr>
            </w:pPr>
            <w:hyperlink r:id="rId9" w:history="1">
              <w:r w:rsidR="009C14B6" w:rsidRPr="009C14B6">
                <w:rPr>
                  <w:rStyle w:val="Hyperlink"/>
                  <w:sz w:val="16"/>
                  <w:szCs w:val="16"/>
                </w:rPr>
                <w:t>Bek. om autorisation og godkendelse af fagligt ansvarlige på asbestområdet (retsinformation.dk)</w:t>
              </w:r>
            </w:hyperlink>
          </w:p>
        </w:tc>
      </w:tr>
      <w:tr w:rsidR="009C14B6" w:rsidRPr="00832118" w14:paraId="4630EA94" w14:textId="77777777" w:rsidTr="009C14B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35C2D" w14:textId="77777777" w:rsidR="009C14B6" w:rsidRPr="009C14B6" w:rsidRDefault="009C14B6" w:rsidP="008D216E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Bek. nr. 722 af 12.06.2024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42BF8" w14:textId="77777777" w:rsidR="009C14B6" w:rsidRPr="009C14B6" w:rsidRDefault="00DB5C5C" w:rsidP="008D216E">
            <w:pPr>
              <w:ind w:right="-1"/>
              <w:rPr>
                <w:sz w:val="16"/>
                <w:szCs w:val="16"/>
              </w:rPr>
            </w:pPr>
            <w:hyperlink r:id="rId10" w:anchor=":~:text=BEK%20nr%20722%20af%2012%2F06%2F2024,-Erhvervsministeriet&amp;text=%C2%A7%201.,p%C3%A5%20erhvervsportalen%20Virk%20eller%20Kvikskranken." w:history="1">
              <w:r w:rsidR="009C14B6" w:rsidRPr="009C14B6">
                <w:rPr>
                  <w:rStyle w:val="Hyperlink"/>
                  <w:sz w:val="16"/>
                  <w:szCs w:val="16"/>
                </w:rPr>
                <w:t>Bek. om autorisation og drift af virksomhed på el-, vvs- og kloakinstallationsområdet (retsinformation.dk)</w:t>
              </w:r>
            </w:hyperlink>
          </w:p>
          <w:p w14:paraId="6A57D26F" w14:textId="77777777" w:rsidR="009C14B6" w:rsidRPr="009C14B6" w:rsidRDefault="009C14B6" w:rsidP="008D216E">
            <w:pPr>
              <w:ind w:right="-1"/>
              <w:rPr>
                <w:sz w:val="16"/>
                <w:szCs w:val="16"/>
              </w:rPr>
            </w:pPr>
          </w:p>
        </w:tc>
      </w:tr>
      <w:tr w:rsidR="009C14B6" w:rsidRPr="00832118" w14:paraId="5F702CF7" w14:textId="77777777" w:rsidTr="009C14B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40C13" w14:textId="77777777" w:rsidR="009C14B6" w:rsidRPr="009C14B6" w:rsidRDefault="009C14B6" w:rsidP="008D216E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Bek. nr. 725 af 12.06.2024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02CB6" w14:textId="77777777" w:rsidR="009C14B6" w:rsidRPr="009C14B6" w:rsidRDefault="00DB5C5C" w:rsidP="008D216E">
            <w:pPr>
              <w:ind w:right="-1"/>
              <w:rPr>
                <w:sz w:val="16"/>
                <w:szCs w:val="16"/>
              </w:rPr>
            </w:pPr>
            <w:hyperlink r:id="rId11" w:anchor=":~:text=Bekendtg%C3%B8relse%20nr.,der%20i%20%C2%A7%203%2C%20stk." w:history="1">
              <w:r w:rsidR="009C14B6" w:rsidRPr="009C14B6">
                <w:rPr>
                  <w:rStyle w:val="Hyperlink"/>
                  <w:sz w:val="16"/>
                  <w:szCs w:val="16"/>
                </w:rPr>
                <w:t>Bek. om kvalitetsledelsessystemer for autoriserede virksomheder på el-, vvs- og kloakinstallationsområdet og asbestområdet og for virksomheder med virksomhedsgodkendelse på gasområdet (retsinformation.dk)</w:t>
              </w:r>
            </w:hyperlink>
          </w:p>
        </w:tc>
      </w:tr>
      <w:tr w:rsidR="009C14B6" w:rsidRPr="00832118" w14:paraId="195C2159" w14:textId="77777777" w:rsidTr="009C14B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9DA77" w14:textId="77777777" w:rsidR="009C14B6" w:rsidRPr="009C14B6" w:rsidRDefault="009C14B6" w:rsidP="008D216E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Bek. nr. 726 af 12.06.2024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F0628" w14:textId="77777777" w:rsidR="009C14B6" w:rsidRPr="009C14B6" w:rsidRDefault="00DB5C5C" w:rsidP="008D216E">
            <w:pPr>
              <w:ind w:right="-1"/>
              <w:rPr>
                <w:sz w:val="16"/>
                <w:szCs w:val="16"/>
              </w:rPr>
            </w:pPr>
            <w:hyperlink r:id="rId12" w:history="1">
              <w:r w:rsidR="009C14B6" w:rsidRPr="009C14B6">
                <w:rPr>
                  <w:rStyle w:val="Hyperlink"/>
                  <w:sz w:val="16"/>
                  <w:szCs w:val="16"/>
                </w:rPr>
                <w:t>Bek. om udøvelse af erhverv som fagligt ansvarlig inden for gas-, vand- og kloakinstallationsområdet og asbestområdet på baggrund af udenlandske erhvervsmæssige kvalifikationer (retsinformation.dk)</w:t>
              </w:r>
            </w:hyperlink>
          </w:p>
        </w:tc>
      </w:tr>
      <w:tr w:rsidR="009C14B6" w:rsidRPr="00832118" w14:paraId="7FD7C67D" w14:textId="77777777" w:rsidTr="009C14B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0DB3" w14:textId="77777777" w:rsidR="009C14B6" w:rsidRPr="009C14B6" w:rsidRDefault="009C14B6" w:rsidP="008D216E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Bek. nr. 708 af 12.06.2024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278F9" w14:textId="77777777" w:rsidR="009C14B6" w:rsidRPr="009C14B6" w:rsidRDefault="00DB5C5C" w:rsidP="008D216E">
            <w:pPr>
              <w:ind w:right="-1"/>
              <w:rPr>
                <w:sz w:val="16"/>
                <w:szCs w:val="16"/>
              </w:rPr>
            </w:pPr>
            <w:hyperlink r:id="rId13" w:anchor=":~:text=BEK%20nr%20708%20af%2012%2F06%2F2024,-Besk%C3%A6ftigelsesministeriet&amp;text=2)%20en%20uddannelse%20for%20fagligt,materiale%20med%20pr%C3%B8veafl%C3%A6ggelse%20(autorisationspr%C3%B8ve)." w:history="1">
              <w:r w:rsidR="009C14B6" w:rsidRPr="009C14B6">
                <w:rPr>
                  <w:rStyle w:val="Hyperlink"/>
                  <w:sz w:val="16"/>
                  <w:szCs w:val="16"/>
                </w:rPr>
                <w:t>Bek. om den fagligt ansvarliges kvalifikationer og uddannelse under autorisationsordning for nedrivning af asbestholdigt materiale (retsinformation.dk)</w:t>
              </w:r>
            </w:hyperlink>
          </w:p>
        </w:tc>
      </w:tr>
      <w:tr w:rsidR="009C14B6" w:rsidRPr="00832118" w14:paraId="528AB22E" w14:textId="77777777" w:rsidTr="009C14B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A80B" w14:textId="77777777" w:rsidR="009C14B6" w:rsidRPr="009C14B6" w:rsidRDefault="009C14B6" w:rsidP="008D216E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LBK. nr. 2062 af 16.11.1021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96093" w14:textId="77777777" w:rsidR="009C14B6" w:rsidRPr="009C14B6" w:rsidRDefault="00DB5C5C" w:rsidP="008D216E">
            <w:pPr>
              <w:ind w:right="-1"/>
              <w:rPr>
                <w:color w:val="000000"/>
                <w:sz w:val="16"/>
                <w:szCs w:val="16"/>
              </w:rPr>
            </w:pPr>
            <w:hyperlink r:id="rId14" w:history="1">
              <w:r w:rsidR="009C14B6" w:rsidRPr="009C14B6">
                <w:rPr>
                  <w:rStyle w:val="Hyperlink"/>
                  <w:sz w:val="16"/>
                  <w:szCs w:val="16"/>
                </w:rPr>
                <w:t>Arbejdsmiljøloven (retsinformation.dk)</w:t>
              </w:r>
            </w:hyperlink>
          </w:p>
        </w:tc>
      </w:tr>
      <w:tr w:rsidR="009C14B6" w:rsidRPr="00832118" w14:paraId="710A790D" w14:textId="77777777" w:rsidTr="009C14B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27331" w14:textId="77777777" w:rsidR="009C14B6" w:rsidRPr="009C14B6" w:rsidRDefault="009C14B6" w:rsidP="008D216E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LBK. nr. 1178 af 23.09.2016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9E887" w14:textId="77777777" w:rsidR="009C14B6" w:rsidRPr="009C14B6" w:rsidRDefault="00DB5C5C" w:rsidP="008D216E">
            <w:pPr>
              <w:ind w:right="-1"/>
              <w:rPr>
                <w:sz w:val="16"/>
                <w:szCs w:val="16"/>
              </w:rPr>
            </w:pPr>
            <w:hyperlink r:id="rId15" w:history="1">
              <w:r w:rsidR="009C14B6" w:rsidRPr="009C14B6">
                <w:rPr>
                  <w:rStyle w:val="Hyperlink"/>
                  <w:sz w:val="16"/>
                  <w:szCs w:val="16"/>
                </w:rPr>
                <w:t>Byggeloven (retsinformation.dk)</w:t>
              </w:r>
            </w:hyperlink>
          </w:p>
        </w:tc>
      </w:tr>
      <w:tr w:rsidR="009C14B6" w:rsidRPr="00832118" w14:paraId="225327FF" w14:textId="77777777" w:rsidTr="009C14B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EB26" w14:textId="77777777" w:rsidR="009C14B6" w:rsidRPr="009C14B6" w:rsidRDefault="009C14B6" w:rsidP="008D216E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BR18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DB5B" w14:textId="77777777" w:rsidR="009C14B6" w:rsidRPr="009C14B6" w:rsidRDefault="00DB5C5C" w:rsidP="008D216E">
            <w:pPr>
              <w:ind w:right="-1"/>
              <w:rPr>
                <w:sz w:val="16"/>
                <w:szCs w:val="16"/>
              </w:rPr>
            </w:pPr>
            <w:hyperlink r:id="rId16" w:history="1">
              <w:r w:rsidR="009C14B6" w:rsidRPr="009C14B6">
                <w:rPr>
                  <w:rStyle w:val="Hyperlink"/>
                  <w:sz w:val="16"/>
                  <w:szCs w:val="16"/>
                </w:rPr>
                <w:t>BR18 (bygningsreglementet.dk)</w:t>
              </w:r>
            </w:hyperlink>
          </w:p>
        </w:tc>
      </w:tr>
      <w:tr w:rsidR="009C14B6" w:rsidRPr="00832118" w14:paraId="2B007710" w14:textId="77777777" w:rsidTr="009C14B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237E0" w14:textId="77777777" w:rsidR="009C14B6" w:rsidRPr="009C14B6" w:rsidRDefault="009C14B6" w:rsidP="008D216E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LBK. nr. 48 af 12.01.2024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68F34" w14:textId="77777777" w:rsidR="009C14B6" w:rsidRPr="009C14B6" w:rsidRDefault="00DB5C5C" w:rsidP="008D216E">
            <w:pPr>
              <w:ind w:right="-1"/>
              <w:rPr>
                <w:sz w:val="16"/>
                <w:szCs w:val="16"/>
              </w:rPr>
            </w:pPr>
            <w:hyperlink r:id="rId17" w:history="1">
              <w:r w:rsidR="009C14B6" w:rsidRPr="009C14B6">
                <w:rPr>
                  <w:rStyle w:val="Hyperlink"/>
                  <w:sz w:val="16"/>
                  <w:szCs w:val="16"/>
                </w:rPr>
                <w:t>Miljøbeskyttelsesloven (retsinformation.dk)</w:t>
              </w:r>
            </w:hyperlink>
          </w:p>
        </w:tc>
      </w:tr>
      <w:tr w:rsidR="009C14B6" w:rsidRPr="00832118" w14:paraId="5A9BEE08" w14:textId="77777777" w:rsidTr="009C14B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4BE46AFE" w14:textId="77777777" w:rsidR="009C14B6" w:rsidRPr="009C14B6" w:rsidRDefault="009C14B6" w:rsidP="008D216E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LBK. nr. 282 af 27.03.2017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4E970E0" w14:textId="77777777" w:rsidR="009C14B6" w:rsidRPr="009C14B6" w:rsidRDefault="00DB5C5C" w:rsidP="008D216E">
            <w:pPr>
              <w:ind w:right="-1"/>
              <w:rPr>
                <w:sz w:val="16"/>
                <w:szCs w:val="16"/>
              </w:rPr>
            </w:pPr>
            <w:hyperlink r:id="rId18" w:history="1">
              <w:r w:rsidR="009C14B6" w:rsidRPr="009C14B6">
                <w:rPr>
                  <w:rStyle w:val="Hyperlink"/>
                  <w:sz w:val="16"/>
                  <w:szCs w:val="16"/>
                </w:rPr>
                <w:t>Jordforureningsloven (retsinformation.dk)</w:t>
              </w:r>
            </w:hyperlink>
          </w:p>
        </w:tc>
      </w:tr>
      <w:tr w:rsidR="009C14B6" w:rsidRPr="00832118" w14:paraId="221F6166" w14:textId="77777777" w:rsidTr="009C14B6">
        <w:trPr>
          <w:trHeight w:val="367"/>
        </w:trPr>
        <w:tc>
          <w:tcPr>
            <w:tcW w:w="2835" w:type="dxa"/>
            <w:shd w:val="clear" w:color="auto" w:fill="00A766"/>
          </w:tcPr>
          <w:p w14:paraId="0B2E2126" w14:textId="05EA8E54" w:rsidR="009C14B6" w:rsidRPr="009C14B6" w:rsidRDefault="009C14B6" w:rsidP="009C14B6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9C14B6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Nr.</w:t>
            </w:r>
          </w:p>
        </w:tc>
        <w:tc>
          <w:tcPr>
            <w:tcW w:w="7088" w:type="dxa"/>
            <w:shd w:val="clear" w:color="auto" w:fill="00A766"/>
          </w:tcPr>
          <w:p w14:paraId="03BA6E20" w14:textId="1D78B79F" w:rsidR="009C14B6" w:rsidRPr="009C14B6" w:rsidRDefault="009C14B6" w:rsidP="009C14B6">
            <w:pPr>
              <w:ind w:right="-1"/>
              <w:rPr>
                <w:sz w:val="18"/>
                <w:szCs w:val="18"/>
              </w:rPr>
            </w:pPr>
            <w:r w:rsidRPr="009C14B6">
              <w:rPr>
                <w:b/>
                <w:bCs/>
                <w:color w:val="FFFFFF" w:themeColor="background1"/>
                <w:sz w:val="18"/>
                <w:szCs w:val="18"/>
              </w:rPr>
              <w:t>Tekniske anvisninger og vejledninger</w:t>
            </w:r>
          </w:p>
        </w:tc>
      </w:tr>
      <w:tr w:rsidR="009C14B6" w:rsidRPr="00832118" w14:paraId="355F40EC" w14:textId="77777777" w:rsidTr="00553D22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3641E" w14:textId="5FF54FC7" w:rsidR="009C14B6" w:rsidRPr="009C14B6" w:rsidRDefault="009C14B6" w:rsidP="009C14B6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BFA Bygge og Anlæg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499DB" w14:textId="61027349" w:rsidR="009C14B6" w:rsidRPr="009C14B6" w:rsidRDefault="00DB5C5C" w:rsidP="009C14B6">
            <w:pPr>
              <w:ind w:right="-1"/>
              <w:rPr>
                <w:b/>
                <w:bCs/>
                <w:color w:val="FFFFFF" w:themeColor="background1"/>
                <w:sz w:val="16"/>
                <w:szCs w:val="16"/>
              </w:rPr>
            </w:pPr>
            <w:hyperlink r:id="rId19" w:history="1">
              <w:r w:rsidR="009C14B6" w:rsidRPr="009C14B6">
                <w:rPr>
                  <w:rStyle w:val="Hyperlink"/>
                  <w:sz w:val="16"/>
                  <w:szCs w:val="16"/>
                </w:rPr>
                <w:t>Håndværkernes sikkerhed er også dit ansvar - parcelhusejere - bfa-ba.dk</w:t>
              </w:r>
            </w:hyperlink>
          </w:p>
        </w:tc>
      </w:tr>
      <w:tr w:rsidR="009C14B6" w:rsidRPr="00832118" w14:paraId="48FB4D50" w14:textId="77777777" w:rsidTr="00553D22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1EDD0" w14:textId="6BD1DC1D" w:rsidR="009C14B6" w:rsidRPr="009C14B6" w:rsidRDefault="009C14B6" w:rsidP="009C14B6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BFA Bygge og Anlæg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CF5B7" w14:textId="6CF62D82" w:rsidR="009C14B6" w:rsidRPr="009C14B6" w:rsidRDefault="00DB5C5C" w:rsidP="009C14B6">
            <w:pPr>
              <w:ind w:right="-1"/>
              <w:rPr>
                <w:sz w:val="16"/>
                <w:szCs w:val="16"/>
              </w:rPr>
            </w:pPr>
            <w:hyperlink r:id="rId20" w:history="1">
              <w:r w:rsidR="009C14B6" w:rsidRPr="009C14B6">
                <w:rPr>
                  <w:rStyle w:val="Hyperlink"/>
                  <w:sz w:val="16"/>
                  <w:szCs w:val="16"/>
                </w:rPr>
                <w:t>Håndværkernes sikkerhed er også jeres ansvar - boligselskaber - bfa-ba.dk</w:t>
              </w:r>
            </w:hyperlink>
          </w:p>
        </w:tc>
      </w:tr>
      <w:tr w:rsidR="009C14B6" w:rsidRPr="00832118" w14:paraId="2B62868E" w14:textId="77777777" w:rsidTr="00553D22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76632" w14:textId="7DD0B918" w:rsidR="009C14B6" w:rsidRPr="009C14B6" w:rsidRDefault="009C14B6" w:rsidP="009C14B6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 xml:space="preserve">Vejledning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865B4" w14:textId="4B59C0CF" w:rsidR="009C14B6" w:rsidRPr="009C14B6" w:rsidRDefault="00DB5C5C" w:rsidP="009C14B6">
            <w:pPr>
              <w:ind w:right="-1"/>
              <w:rPr>
                <w:sz w:val="16"/>
                <w:szCs w:val="16"/>
              </w:rPr>
            </w:pPr>
            <w:hyperlink r:id="rId21" w:history="1">
              <w:r w:rsidR="009C14B6" w:rsidRPr="009C14B6">
                <w:rPr>
                  <w:rStyle w:val="Hyperlink"/>
                  <w:sz w:val="16"/>
                  <w:szCs w:val="16"/>
                </w:rPr>
                <w:t>VCOB - Videncenter for Cirkulær Økonomi i Byggeriet - VCØB</w:t>
              </w:r>
            </w:hyperlink>
          </w:p>
        </w:tc>
      </w:tr>
      <w:tr w:rsidR="009C14B6" w:rsidRPr="00832118" w14:paraId="77392BDC" w14:textId="77777777" w:rsidTr="00553D22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CDBB" w14:textId="675497A1" w:rsidR="009C14B6" w:rsidRPr="009C14B6" w:rsidRDefault="009C14B6" w:rsidP="009C14B6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 xml:space="preserve">Vejledning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26CC" w14:textId="3349DF85" w:rsidR="009C14B6" w:rsidRPr="009C14B6" w:rsidRDefault="00DB5C5C" w:rsidP="009C14B6">
            <w:pPr>
              <w:ind w:right="-1"/>
              <w:rPr>
                <w:sz w:val="16"/>
                <w:szCs w:val="16"/>
              </w:rPr>
            </w:pPr>
            <w:hyperlink r:id="rId22" w:history="1">
              <w:r w:rsidR="009C14B6" w:rsidRPr="009C14B6">
                <w:rPr>
                  <w:rStyle w:val="Hyperlink"/>
                  <w:sz w:val="16"/>
                  <w:szCs w:val="16"/>
                </w:rPr>
                <w:t>Asbest-huset.dk</w:t>
              </w:r>
            </w:hyperlink>
          </w:p>
        </w:tc>
      </w:tr>
      <w:tr w:rsidR="009C14B6" w:rsidRPr="00832118" w14:paraId="5ACBBD6C" w14:textId="77777777" w:rsidTr="00553D22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EA1D2" w14:textId="552EBDC3" w:rsidR="009C14B6" w:rsidRPr="009C14B6" w:rsidRDefault="009C14B6" w:rsidP="009C14B6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 xml:space="preserve">Vejledning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2AE75" w14:textId="7D32C065" w:rsidR="009C14B6" w:rsidRPr="009C14B6" w:rsidRDefault="00DB5C5C" w:rsidP="009C14B6">
            <w:pPr>
              <w:ind w:right="-1"/>
              <w:rPr>
                <w:sz w:val="16"/>
                <w:szCs w:val="16"/>
              </w:rPr>
            </w:pPr>
            <w:hyperlink r:id="rId23" w:history="1">
              <w:r w:rsidR="009C14B6" w:rsidRPr="009C14B6">
                <w:rPr>
                  <w:rStyle w:val="Hyperlink"/>
                  <w:sz w:val="16"/>
                  <w:szCs w:val="16"/>
                </w:rPr>
                <w:t>Asbestvejledning - DI Byggeri (danskindustri.dk)</w:t>
              </w:r>
            </w:hyperlink>
          </w:p>
        </w:tc>
      </w:tr>
      <w:tr w:rsidR="009C14B6" w:rsidRPr="00832118" w14:paraId="19E24467" w14:textId="77777777" w:rsidTr="00553D22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F72A6" w14:textId="1866DD7D" w:rsidR="009C14B6" w:rsidRPr="009C14B6" w:rsidRDefault="009C14B6" w:rsidP="009C14B6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SIK Vejledning - Dec. 2021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F3E3" w14:textId="449C4DAD" w:rsidR="009C14B6" w:rsidRPr="009C14B6" w:rsidRDefault="00DB5C5C" w:rsidP="009C14B6">
            <w:pPr>
              <w:ind w:right="-1"/>
              <w:rPr>
                <w:sz w:val="16"/>
                <w:szCs w:val="16"/>
              </w:rPr>
            </w:pPr>
            <w:hyperlink r:id="rId24" w:history="1">
              <w:r w:rsidR="00553D22" w:rsidRPr="009C14B6">
                <w:rPr>
                  <w:rStyle w:val="Hyperlink"/>
                  <w:sz w:val="16"/>
                  <w:szCs w:val="16"/>
                </w:rPr>
                <w:t>KLS-vejledning</w:t>
              </w:r>
              <w:r w:rsidR="009C14B6" w:rsidRPr="009C14B6">
                <w:rPr>
                  <w:rStyle w:val="Hyperlink"/>
                  <w:sz w:val="16"/>
                  <w:szCs w:val="16"/>
                </w:rPr>
                <w:t xml:space="preserve"> 2021 (sik.dk)</w:t>
              </w:r>
            </w:hyperlink>
          </w:p>
        </w:tc>
      </w:tr>
      <w:tr w:rsidR="009C14B6" w:rsidRPr="00832118" w14:paraId="0C93225B" w14:textId="77777777" w:rsidTr="00553D22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EB20" w14:textId="0399AA2B" w:rsidR="009C14B6" w:rsidRPr="009C14B6" w:rsidRDefault="009C14B6" w:rsidP="009C14B6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AB18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E12C7" w14:textId="3921F46F" w:rsidR="009C14B6" w:rsidRPr="009C14B6" w:rsidRDefault="00DB5C5C" w:rsidP="009C14B6">
            <w:pPr>
              <w:ind w:right="-1"/>
              <w:rPr>
                <w:sz w:val="16"/>
                <w:szCs w:val="16"/>
              </w:rPr>
            </w:pPr>
            <w:hyperlink r:id="rId25" w:history="1">
              <w:r w:rsidR="009C14B6" w:rsidRPr="009C14B6">
                <w:rPr>
                  <w:rStyle w:val="Hyperlink"/>
                  <w:sz w:val="16"/>
                  <w:szCs w:val="16"/>
                </w:rPr>
                <w:t>DownloadDocument (danskindustri.dk)</w:t>
              </w:r>
            </w:hyperlink>
          </w:p>
        </w:tc>
      </w:tr>
      <w:tr w:rsidR="009C14B6" w:rsidRPr="00832118" w14:paraId="6A8DC87E" w14:textId="77777777" w:rsidTr="00553D22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0B2E" w14:textId="5C51852E" w:rsidR="009C14B6" w:rsidRPr="009C14B6" w:rsidRDefault="009C14B6" w:rsidP="009C14B6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AB-Forbruger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2C8CA" w14:textId="3E6F15C5" w:rsidR="009C14B6" w:rsidRPr="009C14B6" w:rsidRDefault="00DB5C5C" w:rsidP="009C14B6">
            <w:pPr>
              <w:ind w:right="-1"/>
              <w:rPr>
                <w:sz w:val="16"/>
                <w:szCs w:val="16"/>
              </w:rPr>
            </w:pPr>
            <w:hyperlink r:id="rId26" w:history="1">
              <w:r w:rsidR="009C14B6" w:rsidRPr="009C14B6">
                <w:rPr>
                  <w:rStyle w:val="Hyperlink"/>
                  <w:sz w:val="16"/>
                  <w:szCs w:val="16"/>
                </w:rPr>
                <w:t>www.danskindustri.dk.docx (live.com)</w:t>
              </w:r>
            </w:hyperlink>
          </w:p>
        </w:tc>
      </w:tr>
      <w:tr w:rsidR="009C14B6" w:rsidRPr="00832118" w14:paraId="119977A6" w14:textId="77777777" w:rsidTr="00553D22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B22F" w14:textId="478FD3BA" w:rsidR="009C14B6" w:rsidRPr="009C14B6" w:rsidRDefault="009C14B6" w:rsidP="009C14B6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BFA Bygge og Anlæg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78F83" w14:textId="73BA57CA" w:rsidR="009C14B6" w:rsidRPr="009C14B6" w:rsidRDefault="00DB5C5C" w:rsidP="009C14B6">
            <w:pPr>
              <w:ind w:right="-1"/>
              <w:rPr>
                <w:sz w:val="16"/>
                <w:szCs w:val="16"/>
              </w:rPr>
            </w:pPr>
            <w:hyperlink r:id="rId27" w:history="1">
              <w:r w:rsidR="009C14B6" w:rsidRPr="009C14B6">
                <w:rPr>
                  <w:rStyle w:val="Hyperlink"/>
                  <w:sz w:val="16"/>
                  <w:szCs w:val="16"/>
                </w:rPr>
                <w:t>Håndværkernes sikkerhed er også dit ansvar - parcelhusejere - bfa-ba.dk</w:t>
              </w:r>
            </w:hyperlink>
          </w:p>
        </w:tc>
      </w:tr>
      <w:tr w:rsidR="009C14B6" w:rsidRPr="00832118" w14:paraId="0D6E942D" w14:textId="77777777" w:rsidTr="00553D22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8FE35" w14:textId="6637481B" w:rsidR="009C14B6" w:rsidRPr="009C14B6" w:rsidRDefault="009C14B6" w:rsidP="009C14B6">
            <w:pPr>
              <w:pStyle w:val="NormalWeb"/>
              <w:spacing w:before="0" w:beforeAutospacing="0" w:after="0" w:afterAutospacing="0"/>
              <w:ind w:right="-1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9C14B6">
              <w:rPr>
                <w:rFonts w:ascii="Montserrat" w:hAnsi="Montserrat"/>
                <w:color w:val="000000"/>
                <w:sz w:val="16"/>
                <w:szCs w:val="16"/>
              </w:rPr>
              <w:t>BFA Bygge og Anlæg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CEDE1" w14:textId="71D611C4" w:rsidR="009C14B6" w:rsidRPr="009C14B6" w:rsidRDefault="00DB5C5C" w:rsidP="009C14B6">
            <w:pPr>
              <w:ind w:right="-1"/>
              <w:rPr>
                <w:sz w:val="16"/>
                <w:szCs w:val="16"/>
              </w:rPr>
            </w:pPr>
            <w:hyperlink r:id="rId28" w:history="1">
              <w:r w:rsidR="009C14B6" w:rsidRPr="009C14B6">
                <w:rPr>
                  <w:rStyle w:val="Hyperlink"/>
                  <w:sz w:val="16"/>
                  <w:szCs w:val="16"/>
                </w:rPr>
                <w:t>Håndværkernes sikkerhed er også jeres ansvar - boligselskaber - bfa-ba.dk</w:t>
              </w:r>
            </w:hyperlink>
          </w:p>
        </w:tc>
      </w:tr>
    </w:tbl>
    <w:p w14:paraId="337730A8" w14:textId="1B2E0281" w:rsidR="003132A8" w:rsidRDefault="003132A8" w:rsidP="003132A8">
      <w:pPr>
        <w:spacing w:before="94"/>
        <w:rPr>
          <w:b/>
          <w:bCs/>
          <w:color w:val="00A766"/>
          <w:sz w:val="32"/>
          <w:szCs w:val="20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9C14B6" w14:paraId="124BBC02" w14:textId="77777777" w:rsidTr="00553D22">
        <w:trPr>
          <w:trHeight w:val="397"/>
        </w:trPr>
        <w:tc>
          <w:tcPr>
            <w:tcW w:w="6941" w:type="dxa"/>
          </w:tcPr>
          <w:p w14:paraId="2AE769AC" w14:textId="2AB88CC8" w:rsidR="009C14B6" w:rsidRPr="009C14B6" w:rsidRDefault="009C14B6" w:rsidP="003132A8">
            <w:pPr>
              <w:spacing w:before="94"/>
              <w:rPr>
                <w:sz w:val="18"/>
                <w:szCs w:val="10"/>
              </w:rPr>
            </w:pPr>
            <w:r w:rsidRPr="009C14B6">
              <w:rPr>
                <w:sz w:val="18"/>
                <w:szCs w:val="10"/>
              </w:rPr>
              <w:t>Navn:</w:t>
            </w:r>
          </w:p>
        </w:tc>
        <w:tc>
          <w:tcPr>
            <w:tcW w:w="2977" w:type="dxa"/>
          </w:tcPr>
          <w:p w14:paraId="0ACDC002" w14:textId="6954FCF3" w:rsidR="009C14B6" w:rsidRPr="009C14B6" w:rsidRDefault="009C14B6" w:rsidP="003132A8">
            <w:pPr>
              <w:spacing w:before="94"/>
              <w:rPr>
                <w:sz w:val="18"/>
                <w:szCs w:val="10"/>
              </w:rPr>
            </w:pPr>
            <w:r w:rsidRPr="009C14B6">
              <w:rPr>
                <w:sz w:val="18"/>
                <w:szCs w:val="10"/>
              </w:rPr>
              <w:t xml:space="preserve">Dato: </w:t>
            </w:r>
          </w:p>
        </w:tc>
      </w:tr>
    </w:tbl>
    <w:p w14:paraId="7ADE0BCA" w14:textId="77777777" w:rsidR="003132A8" w:rsidRPr="009A4A8C" w:rsidRDefault="003132A8" w:rsidP="00553D22">
      <w:pPr>
        <w:pStyle w:val="Brdtekst"/>
        <w:spacing w:before="10"/>
        <w:rPr>
          <w:rFonts w:ascii="Times New Roman"/>
          <w:sz w:val="16"/>
          <w:lang w:val="da-DK"/>
        </w:rPr>
      </w:pPr>
    </w:p>
    <w:sectPr w:rsidR="003132A8" w:rsidRPr="009A4A8C" w:rsidSect="00ED021F">
      <w:headerReference w:type="default" r:id="rId29"/>
      <w:footerReference w:type="default" r:id="rId30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Alternates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Alternates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545" w14:textId="10C02A04" w:rsidR="00F16611" w:rsidRDefault="00214A7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1EBB1B66" wp14:editId="4F4B02CD">
          <wp:simplePos x="0" y="0"/>
          <wp:positionH relativeFrom="margin">
            <wp:posOffset>29845</wp:posOffset>
          </wp:positionH>
          <wp:positionV relativeFrom="paragraph">
            <wp:posOffset>6985</wp:posOffset>
          </wp:positionV>
          <wp:extent cx="1884680" cy="303530"/>
          <wp:effectExtent l="0" t="0" r="1270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21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BAF2B8" wp14:editId="37189DEA">
              <wp:simplePos x="0" y="0"/>
              <wp:positionH relativeFrom="margin">
                <wp:posOffset>3748543</wp:posOffset>
              </wp:positionH>
              <wp:positionV relativeFrom="paragraph">
                <wp:posOffset>-132163</wp:posOffset>
              </wp:positionV>
              <wp:extent cx="2600077" cy="643890"/>
              <wp:effectExtent l="0" t="0" r="0" b="381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64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04E23" w14:textId="57A6C557" w:rsidR="00ED021F" w:rsidRPr="00C95320" w:rsidRDefault="00214A7A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Nedrivernes</w:t>
                          </w:r>
                          <w:r w:rsidR="00ED021F"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 xml:space="preserve"> Kontrolinstans</w:t>
                          </w:r>
                        </w:p>
                        <w:p w14:paraId="30725288" w14:textId="77777777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2CD4FFA1" w14:textId="569888A4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025F7D43" w14:textId="29DF7CCB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neskontrolinstan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  <w:p w14:paraId="2455288A" w14:textId="233C41AE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 w:rsidR="00E77783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@</w:t>
                          </w:r>
                          <w:r w:rsidR="00BB015B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kkontrol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AF2B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95.15pt;margin-top:-10.4pt;width:204.7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" filled="f" stroked="f">
              <v:textbox>
                <w:txbxContent>
                  <w:p w14:paraId="35704E23" w14:textId="57A6C557" w:rsidR="00ED021F" w:rsidRPr="00C95320" w:rsidRDefault="00214A7A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Nedrivernes</w:t>
                    </w:r>
                    <w:r w:rsidR="00ED021F"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 xml:space="preserve"> Kontrolinstans</w:t>
                    </w:r>
                  </w:p>
                  <w:p w14:paraId="30725288" w14:textId="77777777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2CD4FFA1" w14:textId="569888A4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025F7D43" w14:textId="29DF7CCB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nedriver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neskontrolinstan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  <w:p w14:paraId="2455288A" w14:textId="233C41AE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 w:rsidR="00E77783">
                      <w:rPr>
                        <w:rFonts w:cs="Montserrat Alternates"/>
                        <w:sz w:val="14"/>
                        <w:szCs w:val="14"/>
                      </w:rPr>
                      <w:t>hb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@</w:t>
                    </w:r>
                    <w:r w:rsidR="00BB015B">
                      <w:rPr>
                        <w:rFonts w:cs="Montserrat Alternates"/>
                        <w:sz w:val="14"/>
                        <w:szCs w:val="14"/>
                      </w:rPr>
                      <w:t>kkontrol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F19EFA" w14:textId="59B38D90" w:rsidR="00F16611" w:rsidRDefault="00F16611" w:rsidP="00D56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D451C"/>
    <w:rsid w:val="000E32F2"/>
    <w:rsid w:val="000F52E0"/>
    <w:rsid w:val="001239D6"/>
    <w:rsid w:val="00167F37"/>
    <w:rsid w:val="00173FAD"/>
    <w:rsid w:val="001D39A0"/>
    <w:rsid w:val="00210993"/>
    <w:rsid w:val="00214A7A"/>
    <w:rsid w:val="00217A70"/>
    <w:rsid w:val="0028353B"/>
    <w:rsid w:val="002B5CFB"/>
    <w:rsid w:val="003042F1"/>
    <w:rsid w:val="003132A8"/>
    <w:rsid w:val="00430211"/>
    <w:rsid w:val="0043295C"/>
    <w:rsid w:val="0046790F"/>
    <w:rsid w:val="00531B83"/>
    <w:rsid w:val="00553D22"/>
    <w:rsid w:val="00571636"/>
    <w:rsid w:val="005B7865"/>
    <w:rsid w:val="005D40EE"/>
    <w:rsid w:val="005D61F4"/>
    <w:rsid w:val="005E3842"/>
    <w:rsid w:val="005F2EA7"/>
    <w:rsid w:val="005F558D"/>
    <w:rsid w:val="00664E06"/>
    <w:rsid w:val="006B400C"/>
    <w:rsid w:val="006B42B6"/>
    <w:rsid w:val="006D07F4"/>
    <w:rsid w:val="007303B7"/>
    <w:rsid w:val="00735B3A"/>
    <w:rsid w:val="007621FF"/>
    <w:rsid w:val="00766DCB"/>
    <w:rsid w:val="00833E10"/>
    <w:rsid w:val="00852369"/>
    <w:rsid w:val="00882F57"/>
    <w:rsid w:val="008A643D"/>
    <w:rsid w:val="008C71DF"/>
    <w:rsid w:val="008D367A"/>
    <w:rsid w:val="00917004"/>
    <w:rsid w:val="0092111C"/>
    <w:rsid w:val="00937109"/>
    <w:rsid w:val="009408ED"/>
    <w:rsid w:val="009478D2"/>
    <w:rsid w:val="00975EBF"/>
    <w:rsid w:val="0098081A"/>
    <w:rsid w:val="0099462A"/>
    <w:rsid w:val="009A1ED0"/>
    <w:rsid w:val="009A4A8C"/>
    <w:rsid w:val="009C14B6"/>
    <w:rsid w:val="009D07AF"/>
    <w:rsid w:val="009E0EA4"/>
    <w:rsid w:val="00A42C07"/>
    <w:rsid w:val="00A61CA9"/>
    <w:rsid w:val="00B25A17"/>
    <w:rsid w:val="00B53191"/>
    <w:rsid w:val="00BA2999"/>
    <w:rsid w:val="00BB015B"/>
    <w:rsid w:val="00BB1343"/>
    <w:rsid w:val="00BD3417"/>
    <w:rsid w:val="00C15AE4"/>
    <w:rsid w:val="00C20CBE"/>
    <w:rsid w:val="00C800FF"/>
    <w:rsid w:val="00C80412"/>
    <w:rsid w:val="00C80F57"/>
    <w:rsid w:val="00C95320"/>
    <w:rsid w:val="00C97C09"/>
    <w:rsid w:val="00CA3BE7"/>
    <w:rsid w:val="00CB7C80"/>
    <w:rsid w:val="00CC4CF3"/>
    <w:rsid w:val="00CC7A78"/>
    <w:rsid w:val="00D114BF"/>
    <w:rsid w:val="00D3562F"/>
    <w:rsid w:val="00D41A2C"/>
    <w:rsid w:val="00D41FC5"/>
    <w:rsid w:val="00D56465"/>
    <w:rsid w:val="00D63428"/>
    <w:rsid w:val="00DB5C5C"/>
    <w:rsid w:val="00DF44C8"/>
    <w:rsid w:val="00E0054F"/>
    <w:rsid w:val="00E66060"/>
    <w:rsid w:val="00E77783"/>
    <w:rsid w:val="00EA021E"/>
    <w:rsid w:val="00ED021F"/>
    <w:rsid w:val="00EE3826"/>
    <w:rsid w:val="00F16611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B5CFB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B5CFB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2B5CFB"/>
    <w:pPr>
      <w:widowControl w:val="0"/>
      <w:autoSpaceDE w:val="0"/>
      <w:autoSpaceDN w:val="0"/>
      <w:spacing w:before="142"/>
      <w:ind w:left="107"/>
    </w:pPr>
    <w:rPr>
      <w:rFonts w:ascii="Arial" w:eastAsia="Arial" w:hAnsi="Arial" w:cs="Arial"/>
      <w:sz w:val="22"/>
      <w:lang w:val="en-US"/>
    </w:rPr>
  </w:style>
  <w:style w:type="table" w:styleId="Tabel-Gitter">
    <w:name w:val="Table Grid"/>
    <w:basedOn w:val="Tabel-Normal"/>
    <w:uiPriority w:val="39"/>
    <w:rsid w:val="00CC7A7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4/744" TargetMode="External"/><Relationship Id="rId13" Type="http://schemas.openxmlformats.org/officeDocument/2006/relationships/hyperlink" Target="https://www.retsinformation.dk/eli/lta/2024/708" TargetMode="External"/><Relationship Id="rId18" Type="http://schemas.openxmlformats.org/officeDocument/2006/relationships/hyperlink" Target="https://www.retsinformation.dk/eli/lta/2017/282" TargetMode="External"/><Relationship Id="rId26" Type="http://schemas.openxmlformats.org/officeDocument/2006/relationships/hyperlink" Target="https://view.officeapps.live.com/op/view.aspx?src=https%3A%2F%2Fwww.danskindustri.dk%2FDownloadDocument%3Fid%3D278686%26docid%3D165521&amp;wdOrigin=BROWSE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vcob.d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tsinformation.dk/eli/lta/2024/726" TargetMode="External"/><Relationship Id="rId17" Type="http://schemas.openxmlformats.org/officeDocument/2006/relationships/hyperlink" Target="https://www.retsinformation.dk/eli/lta/2024/48" TargetMode="External"/><Relationship Id="rId25" Type="http://schemas.openxmlformats.org/officeDocument/2006/relationships/hyperlink" Target="https://www.danskindustri.dk/DownloadDocument?id=433804&amp;docid=1655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ygningsreglementet.dk/" TargetMode="External"/><Relationship Id="rId20" Type="http://schemas.openxmlformats.org/officeDocument/2006/relationships/hyperlink" Target="https://bfa-ba.dk/haandvaerkernes-sikkerhed-er-ogsaa-jeres-ansvar-boligselskaber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eli/lta/2024/725" TargetMode="External"/><Relationship Id="rId24" Type="http://schemas.openxmlformats.org/officeDocument/2006/relationships/hyperlink" Target="https://www.sik.dk/sites/default/files/2021-12/kls_vejledning_2021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tsinformation.dk/eli/lta/2016/1178" TargetMode="External"/><Relationship Id="rId23" Type="http://schemas.openxmlformats.org/officeDocument/2006/relationships/hyperlink" Target="https://www.danskindustri.dk/brancher/di-byggeri/publikationer/arbejdsmiljo/asbestvejledning/" TargetMode="External"/><Relationship Id="rId28" Type="http://schemas.openxmlformats.org/officeDocument/2006/relationships/hyperlink" Target="https://bfa-ba.dk/haandvaerkernes-sikkerhed-er-ogsaa-jeres-ansvar-boligselskaber/" TargetMode="External"/><Relationship Id="rId10" Type="http://schemas.openxmlformats.org/officeDocument/2006/relationships/hyperlink" Target="https://www.retsinformation.dk/eli/lta/2024/722" TargetMode="External"/><Relationship Id="rId19" Type="http://schemas.openxmlformats.org/officeDocument/2006/relationships/hyperlink" Target="https://bfa-ba.dk/haandvaerkernes-sikkerhed-er-ogsaa-dit-ansvar-parcelhusejere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lta/2024/723" TargetMode="External"/><Relationship Id="rId14" Type="http://schemas.openxmlformats.org/officeDocument/2006/relationships/hyperlink" Target="https://www.retsinformation.dk/eli/lta/2021/2062" TargetMode="External"/><Relationship Id="rId22" Type="http://schemas.openxmlformats.org/officeDocument/2006/relationships/hyperlink" Target="https://asbest-huset.dk/" TargetMode="External"/><Relationship Id="rId27" Type="http://schemas.openxmlformats.org/officeDocument/2006/relationships/hyperlink" Target="https://bfa-ba.dk/haandvaerkernes-sikkerhed-er-ogsaa-dit-ansvar-parcelhusejere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</Template>
  <TotalTime>4</TotalTime>
  <Pages>1</Pages>
  <Words>576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Maria Holm Olesen</cp:lastModifiedBy>
  <cp:revision>4</cp:revision>
  <cp:lastPrinted>2012-12-05T14:51:00Z</cp:lastPrinted>
  <dcterms:created xsi:type="dcterms:W3CDTF">2024-08-16T06:40:00Z</dcterms:created>
  <dcterms:modified xsi:type="dcterms:W3CDTF">2024-10-22T05:53:00Z</dcterms:modified>
</cp:coreProperties>
</file>